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AE0" w:rsidRPr="00E16AE0" w:rsidRDefault="00E16AE0" w:rsidP="00E16AE0">
      <w:pPr>
        <w:jc w:val="center"/>
        <w:rPr>
          <w:b/>
          <w:sz w:val="24"/>
        </w:rPr>
      </w:pPr>
      <w:proofErr w:type="spellStart"/>
      <w:proofErr w:type="gramStart"/>
      <w:r w:rsidRPr="00E16AE0">
        <w:rPr>
          <w:b/>
          <w:sz w:val="24"/>
        </w:rPr>
        <w:t>ст</w:t>
      </w:r>
      <w:proofErr w:type="spellEnd"/>
      <w:proofErr w:type="gramEnd"/>
      <w:r w:rsidRPr="00E16AE0">
        <w:rPr>
          <w:b/>
          <w:sz w:val="24"/>
        </w:rPr>
        <w:t xml:space="preserve"> 101 ТК РФ. Ненормированный рабочий день</w:t>
      </w:r>
    </w:p>
    <w:p w:rsidR="00000000" w:rsidRDefault="00E16AE0" w:rsidP="00E16AE0">
      <w:pPr>
        <w:rPr>
          <w:lang w:val="en-US"/>
        </w:rPr>
      </w:pPr>
      <w:r>
        <w:t xml:space="preserve">Ненормированный рабочий день - особый режим работы,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</w:t>
      </w:r>
      <w:proofErr w:type="gramStart"/>
      <w:r>
        <w:t>пределами</w:t>
      </w:r>
      <w:proofErr w:type="gramEnd"/>
      <w:r>
        <w:t xml:space="preserve"> установленной для них продолжительности рабочего времени. Перечень должностей работников с ненормированным рабочим днем устанавливается коллективным договором, соглашениями или локальным нормативным актом, принимаемым с учетом мнения представительного органа работников.</w:t>
      </w:r>
    </w:p>
    <w:p w:rsidR="00E16AE0" w:rsidRDefault="00E16AE0" w:rsidP="00E16AE0">
      <w:pPr>
        <w:rPr>
          <w:lang w:val="en-US"/>
        </w:rPr>
      </w:pPr>
    </w:p>
    <w:p w:rsidR="00E16AE0" w:rsidRPr="00E16AE0" w:rsidRDefault="00E16AE0" w:rsidP="00E16AE0">
      <w:pPr>
        <w:jc w:val="center"/>
        <w:rPr>
          <w:b/>
          <w:sz w:val="24"/>
          <w:lang w:val="en-US"/>
        </w:rPr>
      </w:pPr>
      <w:proofErr w:type="spellStart"/>
      <w:proofErr w:type="gramStart"/>
      <w:r w:rsidRPr="00E16AE0">
        <w:rPr>
          <w:b/>
          <w:sz w:val="24"/>
          <w:lang w:val="en-US"/>
        </w:rPr>
        <w:t>ст</w:t>
      </w:r>
      <w:proofErr w:type="spellEnd"/>
      <w:proofErr w:type="gramEnd"/>
      <w:r w:rsidRPr="00E16AE0">
        <w:rPr>
          <w:b/>
          <w:sz w:val="24"/>
          <w:lang w:val="en-US"/>
        </w:rPr>
        <w:t xml:space="preserve"> 103 ТК РФ. </w:t>
      </w:r>
      <w:proofErr w:type="spellStart"/>
      <w:r w:rsidRPr="00E16AE0">
        <w:rPr>
          <w:b/>
          <w:sz w:val="24"/>
          <w:lang w:val="en-US"/>
        </w:rPr>
        <w:t>Сменная</w:t>
      </w:r>
      <w:proofErr w:type="spellEnd"/>
      <w:r w:rsidRPr="00E16AE0">
        <w:rPr>
          <w:b/>
          <w:sz w:val="24"/>
          <w:lang w:val="en-US"/>
        </w:rPr>
        <w:t xml:space="preserve"> </w:t>
      </w:r>
      <w:proofErr w:type="spellStart"/>
      <w:r w:rsidRPr="00E16AE0">
        <w:rPr>
          <w:b/>
          <w:sz w:val="24"/>
          <w:lang w:val="en-US"/>
        </w:rPr>
        <w:t>работа</w:t>
      </w:r>
      <w:proofErr w:type="spellEnd"/>
    </w:p>
    <w:p w:rsidR="00E16AE0" w:rsidRPr="00E16AE0" w:rsidRDefault="00E16AE0" w:rsidP="00E16AE0">
      <w:pPr>
        <w:rPr>
          <w:lang w:val="en-US"/>
        </w:rPr>
      </w:pPr>
      <w:r w:rsidRPr="00E16AE0">
        <w:t xml:space="preserve">Сменная работа - работа в две, три или четыре смены - вводится в тех случаях, когда длительность производственного процесса превышает допустимую продолжительность ежедневной работы, а также в целях более эффективного использования оборудования, увеличения объема выпускаемой продукции или оказываемых услуг. 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сменности. При составлении графиков сменности работодатель учитывает мнение представительного органа работников в порядке, установленном статьей 372 настоящего Кодекса для принятия локальных нормативных актов. Графики сменности, как правило, являются приложением к коллективному договору. Графики сменности доводятся до сведения работников не </w:t>
      </w:r>
      <w:proofErr w:type="gramStart"/>
      <w:r w:rsidRPr="00E16AE0">
        <w:t>позднее</w:t>
      </w:r>
      <w:proofErr w:type="gramEnd"/>
      <w:r w:rsidRPr="00E16AE0">
        <w:t xml:space="preserve"> чем за один месяц до введения их в действие. </w:t>
      </w:r>
      <w:proofErr w:type="spellStart"/>
      <w:proofErr w:type="gramStart"/>
      <w:r w:rsidRPr="00E16AE0">
        <w:rPr>
          <w:lang w:val="en-US"/>
        </w:rPr>
        <w:t>Работа</w:t>
      </w:r>
      <w:proofErr w:type="spellEnd"/>
      <w:r w:rsidRPr="00E16AE0">
        <w:rPr>
          <w:lang w:val="en-US"/>
        </w:rPr>
        <w:t xml:space="preserve"> в </w:t>
      </w:r>
      <w:proofErr w:type="spellStart"/>
      <w:r w:rsidRPr="00E16AE0">
        <w:rPr>
          <w:lang w:val="en-US"/>
        </w:rPr>
        <w:t>течение</w:t>
      </w:r>
      <w:proofErr w:type="spellEnd"/>
      <w:r w:rsidRPr="00E16AE0">
        <w:rPr>
          <w:lang w:val="en-US"/>
        </w:rPr>
        <w:t xml:space="preserve"> </w:t>
      </w:r>
      <w:proofErr w:type="spellStart"/>
      <w:r w:rsidRPr="00E16AE0">
        <w:rPr>
          <w:lang w:val="en-US"/>
        </w:rPr>
        <w:t>двух</w:t>
      </w:r>
      <w:proofErr w:type="spellEnd"/>
      <w:r w:rsidRPr="00E16AE0">
        <w:rPr>
          <w:lang w:val="en-US"/>
        </w:rPr>
        <w:t xml:space="preserve"> </w:t>
      </w:r>
      <w:proofErr w:type="spellStart"/>
      <w:r w:rsidRPr="00E16AE0">
        <w:rPr>
          <w:lang w:val="en-US"/>
        </w:rPr>
        <w:t>смен</w:t>
      </w:r>
      <w:proofErr w:type="spellEnd"/>
      <w:r w:rsidRPr="00E16AE0">
        <w:rPr>
          <w:lang w:val="en-US"/>
        </w:rPr>
        <w:t xml:space="preserve"> </w:t>
      </w:r>
      <w:proofErr w:type="spellStart"/>
      <w:r w:rsidRPr="00E16AE0">
        <w:rPr>
          <w:lang w:val="en-US"/>
        </w:rPr>
        <w:t>подряд</w:t>
      </w:r>
      <w:proofErr w:type="spellEnd"/>
      <w:r w:rsidRPr="00E16AE0">
        <w:rPr>
          <w:lang w:val="en-US"/>
        </w:rPr>
        <w:t xml:space="preserve"> </w:t>
      </w:r>
      <w:proofErr w:type="spellStart"/>
      <w:r w:rsidRPr="00E16AE0">
        <w:rPr>
          <w:lang w:val="en-US"/>
        </w:rPr>
        <w:t>запрещается</w:t>
      </w:r>
      <w:proofErr w:type="spellEnd"/>
      <w:r w:rsidRPr="00E16AE0">
        <w:rPr>
          <w:lang w:val="en-US"/>
        </w:rPr>
        <w:t>.</w:t>
      </w:r>
      <w:proofErr w:type="gramEnd"/>
    </w:p>
    <w:sectPr w:rsidR="00E16AE0" w:rsidRPr="00E1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6AE0"/>
    <w:rsid w:val="00E1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1255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2011-03-15T19:37:00Z</dcterms:created>
  <dcterms:modified xsi:type="dcterms:W3CDTF">2011-03-15T19:37:00Z</dcterms:modified>
</cp:coreProperties>
</file>